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A8" w:rsidRPr="005C223F" w:rsidRDefault="007563A8" w:rsidP="007563A8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3F">
        <w:rPr>
          <w:rFonts w:ascii="Times New Roman" w:hAnsi="Times New Roman" w:cs="Times New Roman"/>
          <w:b/>
          <w:sz w:val="28"/>
          <w:szCs w:val="28"/>
        </w:rPr>
        <w:t>АДМИНИСТРАЦИЯ РЕШЕТОВСКОГО СЕЛЬСОВЕА</w:t>
      </w:r>
    </w:p>
    <w:p w:rsidR="007563A8" w:rsidRPr="005C223F" w:rsidRDefault="007563A8" w:rsidP="007563A8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3F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7563A8" w:rsidRPr="005C223F" w:rsidRDefault="007563A8" w:rsidP="005C22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223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p w:rsidR="007563A8" w:rsidRPr="005C223F" w:rsidRDefault="007563A8" w:rsidP="00756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223F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563A8" w:rsidRPr="007563A8" w:rsidRDefault="007563A8" w:rsidP="005C22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63A8" w:rsidRPr="007563A8" w:rsidRDefault="007563A8" w:rsidP="007563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63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7563A8">
        <w:rPr>
          <w:rFonts w:ascii="Times New Roman" w:hAnsi="Times New Roman" w:cs="Times New Roman"/>
          <w:b/>
          <w:sz w:val="28"/>
          <w:szCs w:val="28"/>
        </w:rPr>
        <w:t>от</w:t>
      </w:r>
      <w:r w:rsidR="00831A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3A8">
        <w:rPr>
          <w:rFonts w:ascii="Times New Roman" w:hAnsi="Times New Roman" w:cs="Times New Roman"/>
          <w:b/>
          <w:sz w:val="28"/>
          <w:szCs w:val="28"/>
        </w:rPr>
        <w:t>..</w:t>
      </w:r>
      <w:r w:rsidR="00C04F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3A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C04F4F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7563A8">
        <w:rPr>
          <w:rFonts w:ascii="Times New Roman" w:hAnsi="Times New Roman" w:cs="Times New Roman"/>
          <w:b/>
          <w:sz w:val="28"/>
          <w:szCs w:val="28"/>
        </w:rPr>
        <w:t xml:space="preserve">№ </w:t>
      </w:r>
    </w:p>
    <w:p w:rsidR="007563A8" w:rsidRPr="007563A8" w:rsidRDefault="007563A8" w:rsidP="007563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Pr="007563A8" w:rsidRDefault="007563A8" w:rsidP="00756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1"/>
      <w:bookmarkEnd w:id="0"/>
      <w:r w:rsidRPr="007563A8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проведения антикоррупционной экспертизы</w:t>
      </w:r>
    </w:p>
    <w:p w:rsidR="007563A8" w:rsidRDefault="007563A8" w:rsidP="007563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нормативных правовых актов и проектов муниципальных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b/>
          <w:sz w:val="28"/>
          <w:szCs w:val="28"/>
        </w:rPr>
        <w:t>нормативных правовых актов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администрации Решетовского сельсовета Кочковского района Новосибирской области</w:t>
      </w:r>
    </w:p>
    <w:p w:rsidR="007563A8" w:rsidRPr="007563A8" w:rsidRDefault="007563A8" w:rsidP="005C22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6ACD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3 части 1 статьи 3 Федерального закона</w:t>
      </w:r>
      <w:r w:rsidR="00B77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от 17.07.2009 </w:t>
      </w:r>
      <w:r w:rsidR="00B7700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 172-ФЗ «Об антикоррупционной экспертизе нормативных правовых актов и проектов нормативных правовых актов», постановлением</w:t>
      </w:r>
      <w:r w:rsidR="00B77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="00B77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от 26.02.2010 </w:t>
      </w:r>
      <w:r w:rsidR="00B7700E" w:rsidRPr="008A6AC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 96 «Об антикоррупционной экспертизе</w:t>
      </w:r>
      <w:r w:rsidR="008A6ACD" w:rsidRPr="008A6A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нормативных правовых актов и проектов нормативных правовых актов», руководствуясь Уставом </w:t>
      </w:r>
      <w:r w:rsidR="008A6ACD" w:rsidRPr="008A6ACD">
        <w:rPr>
          <w:rFonts w:ascii="Times New Roman" w:eastAsia="Times New Roman" w:hAnsi="Times New Roman" w:cs="Times New Roman"/>
          <w:sz w:val="28"/>
          <w:szCs w:val="28"/>
        </w:rPr>
        <w:t>Решетовского сельсовета Кочковского района Новосибирской области</w:t>
      </w:r>
    </w:p>
    <w:p w:rsidR="007563A8" w:rsidRPr="007563A8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563A8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66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Утвердить Порядок проведения антикоррупционной экспертизы</w:t>
      </w:r>
      <w:r w:rsidR="008A6ACD" w:rsidRPr="00966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муниципальных нормативных правовых актов и проектов</w:t>
      </w:r>
      <w:r w:rsidR="00966345" w:rsidRPr="00966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966345" w:rsidRPr="00966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F4F">
        <w:rPr>
          <w:rFonts w:ascii="Times New Roman" w:eastAsia="Times New Roman" w:hAnsi="Times New Roman" w:cs="Times New Roman"/>
          <w:sz w:val="28"/>
          <w:szCs w:val="28"/>
        </w:rPr>
        <w:t xml:space="preserve">нормативных правовых актов </w:t>
      </w:r>
      <w:r w:rsidR="00966345" w:rsidRPr="00C04F4F">
        <w:rPr>
          <w:rFonts w:ascii="Times New Roman" w:eastAsia="Times New Roman" w:hAnsi="Times New Roman" w:cs="Times New Roman"/>
          <w:sz w:val="28"/>
          <w:szCs w:val="28"/>
        </w:rPr>
        <w:t>в администрации Решетовского сельсовета Кочковского района Новосибирской области (Приложение № 1).</w:t>
      </w:r>
    </w:p>
    <w:p w:rsidR="00527A9E" w:rsidRPr="00C04F4F" w:rsidRDefault="00527A9E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Назначить Бурцева Анатолия Николаевича – заместителя главы администрации Решетовского сельсовета ответственным за проведение а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нтикоррупционн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eastAsia="Times New Roman" w:hAnsi="Times New Roman" w:cs="Times New Roman"/>
          <w:sz w:val="28"/>
          <w:szCs w:val="28"/>
        </w:rPr>
        <w:t>ы нормативных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правовых актов и проектов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нормативных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правовых актов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Решетовского сельсовета Кочковского района Новосибирской области согласно методике проведения антикоррупционной экспертизы нормативных правовых актов и проектов нормативных правовых актов, установленной постановлением Правительства Российской Федерации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от 26.02.2010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№ 96.</w:t>
      </w:r>
    </w:p>
    <w:p w:rsidR="00C04F4F" w:rsidRPr="00C04F4F" w:rsidRDefault="005C223F" w:rsidP="008E013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2"/>
      <w:bookmarkEnd w:id="1"/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04F4F" w:rsidRPr="00C04F4F">
        <w:rPr>
          <w:rFonts w:ascii="Times New Roman" w:eastAsia="Calibri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в печатном издании «Решетовский вестник», </w:t>
      </w:r>
      <w:r w:rsidR="00C04F4F" w:rsidRPr="00C04F4F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Решетовского сельсовета Кочковского района Новосибирской области в сети Интернет</w:t>
      </w:r>
      <w:r w:rsidR="00C04F4F" w:rsidRPr="00C04F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04F4F" w:rsidRDefault="005C223F" w:rsidP="008E01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F4F" w:rsidRPr="00C04F4F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C04F4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Решетовского сельсовета Бурцева А.Н</w:t>
      </w:r>
      <w:r w:rsidR="00C04F4F">
        <w:rPr>
          <w:rFonts w:ascii="Times New Roman" w:hAnsi="Times New Roman" w:cs="Times New Roman"/>
          <w:sz w:val="28"/>
          <w:szCs w:val="28"/>
        </w:rPr>
        <w:t>.</w:t>
      </w:r>
    </w:p>
    <w:p w:rsidR="00C04F4F" w:rsidRDefault="00C04F4F" w:rsidP="00C04F4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04F4F" w:rsidRPr="00C04F4F" w:rsidRDefault="00C04F4F" w:rsidP="005C2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4F" w:rsidRPr="00C04F4F" w:rsidRDefault="00C04F4F" w:rsidP="00C04F4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F4F">
        <w:rPr>
          <w:rFonts w:ascii="Times New Roman" w:eastAsia="Calibri" w:hAnsi="Times New Roman" w:cs="Times New Roman"/>
          <w:sz w:val="28"/>
          <w:szCs w:val="28"/>
        </w:rPr>
        <w:t>Глава Решетовского сельсовета                                      П.П. Шенфельд</w:t>
      </w:r>
    </w:p>
    <w:p w:rsidR="00C04F4F" w:rsidRDefault="00C04F4F" w:rsidP="00C04F4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C04F4F" w:rsidRDefault="00C04F4F" w:rsidP="005C22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C04F4F" w:rsidRDefault="00C04F4F" w:rsidP="005C22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C04F4F" w:rsidRPr="00C04F4F" w:rsidRDefault="00C04F4F" w:rsidP="00C04F4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04F4F">
        <w:rPr>
          <w:rFonts w:ascii="Times New Roman" w:eastAsia="Calibri" w:hAnsi="Times New Roman" w:cs="Times New Roman"/>
          <w:color w:val="000000"/>
          <w:sz w:val="20"/>
          <w:szCs w:val="20"/>
        </w:rPr>
        <w:t>Исп. Бурцев А.Н.</w:t>
      </w:r>
    </w:p>
    <w:p w:rsidR="00C04F4F" w:rsidRPr="00C04F4F" w:rsidRDefault="00C04F4F" w:rsidP="00C04F4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04F4F">
        <w:rPr>
          <w:rFonts w:ascii="Times New Roman" w:eastAsia="Calibri" w:hAnsi="Times New Roman" w:cs="Times New Roman"/>
          <w:color w:val="000000"/>
          <w:sz w:val="20"/>
          <w:szCs w:val="20"/>
        </w:rPr>
        <w:t>тел: 25-077</w:t>
      </w:r>
    </w:p>
    <w:p w:rsidR="00C04F4F" w:rsidRPr="00927F13" w:rsidRDefault="00C04F4F" w:rsidP="00C04F4F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F13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C04F4F" w:rsidRPr="00927F13" w:rsidRDefault="00C04F4F" w:rsidP="00C04F4F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F13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C04F4F" w:rsidRPr="00927F13" w:rsidRDefault="00C04F4F" w:rsidP="00C04F4F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F13">
        <w:rPr>
          <w:rFonts w:ascii="Times New Roman" w:eastAsia="Calibri" w:hAnsi="Times New Roman" w:cs="Times New Roman"/>
          <w:sz w:val="24"/>
          <w:szCs w:val="24"/>
        </w:rPr>
        <w:t>администрации Решетовского сельсовета</w:t>
      </w:r>
    </w:p>
    <w:p w:rsidR="00C04F4F" w:rsidRPr="00927F13" w:rsidRDefault="00C04F4F" w:rsidP="00C04F4F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F13">
        <w:rPr>
          <w:rFonts w:ascii="Times New Roman" w:eastAsia="Calibri" w:hAnsi="Times New Roman" w:cs="Times New Roman"/>
          <w:sz w:val="24"/>
          <w:szCs w:val="24"/>
        </w:rPr>
        <w:t>Кочковского района Новосибирской области</w:t>
      </w:r>
    </w:p>
    <w:p w:rsidR="00C04F4F" w:rsidRPr="00927F13" w:rsidRDefault="00C04F4F" w:rsidP="00C04F4F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927F13">
        <w:rPr>
          <w:rFonts w:ascii="Times New Roman" w:eastAsia="Calibri" w:hAnsi="Times New Roman" w:cs="Times New Roman"/>
          <w:sz w:val="24"/>
          <w:szCs w:val="24"/>
        </w:rPr>
        <w:t>от .. №</w:t>
      </w:r>
    </w:p>
    <w:p w:rsidR="007563A8" w:rsidRDefault="007563A8" w:rsidP="00C04F4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3F1" w:rsidRDefault="007F13F1" w:rsidP="00C04F4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5B9" w:rsidRPr="00C04F4F" w:rsidRDefault="008F15B9" w:rsidP="00C04F4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Pr="008F15B9" w:rsidRDefault="007563A8" w:rsidP="008F1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15B9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8F15B9" w:rsidRDefault="008F15B9" w:rsidP="008F1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15B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антикоррупционной экспертизы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Pr="008F15B9">
        <w:rPr>
          <w:rFonts w:ascii="Times New Roman" w:eastAsia="Times New Roman" w:hAnsi="Times New Roman" w:cs="Times New Roman"/>
          <w:b/>
          <w:sz w:val="28"/>
          <w:szCs w:val="28"/>
        </w:rPr>
        <w:t>нормативных правовых актов и проектов муниципальных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15B9">
        <w:rPr>
          <w:rFonts w:ascii="Times New Roman" w:eastAsia="Times New Roman" w:hAnsi="Times New Roman" w:cs="Times New Roman"/>
          <w:b/>
          <w:sz w:val="28"/>
          <w:szCs w:val="28"/>
        </w:rPr>
        <w:t>нормативных правовых актов в администрации Решетовского сельсовета Кочковского района Новосибирской области</w:t>
      </w:r>
    </w:p>
    <w:p w:rsidR="008F15B9" w:rsidRDefault="008F15B9" w:rsidP="008F1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15B9" w:rsidRDefault="008F15B9" w:rsidP="008F1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3F1" w:rsidRPr="008F15B9" w:rsidRDefault="007F13F1" w:rsidP="008F1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63A8" w:rsidRPr="007F13F1" w:rsidRDefault="007563A8" w:rsidP="006072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</w:t>
      </w:r>
      <w:r w:rsidR="006072F0" w:rsidRPr="007F13F1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8A2AC0" w:rsidRPr="007F13F1" w:rsidRDefault="008A2AC0" w:rsidP="008A6A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135" w:rsidRPr="007F13F1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Порядок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>Решетовского сельсовета Кочковского района Новосибирской области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(далее -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Порядок)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разработан в соответствии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с Конституцией Российской Федерации, Федеральным законом от 25.12.2008 </w:t>
      </w:r>
      <w:r w:rsidR="006955CB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273-ФЗ «О противодействии коррупции», Федеральным законом от 17.07.2009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</w:t>
      </w:r>
      <w:r w:rsidR="006955CB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96 «Об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антикоррупционной экспертизе нормативных правовых актов и проектов нормативных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правовых актов» (далее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-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96).</w:t>
      </w:r>
    </w:p>
    <w:p w:rsidR="007563A8" w:rsidRPr="007F13F1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1.2. Настоящий Порядок определяет процедуру проведения антикоррупционной экспертизы муниципальных нормативных правовых актов (далее -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правовые акты) и проектов муниципальных нормативных правовых актов (далее -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проекты правовых актов)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 Решетовского сельсовета Кочковского района Новосибирской области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>Администрация Решетовского сельсовета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A2AC0" w:rsidRPr="007F13F1" w:rsidRDefault="007563A8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1.3. Антикоррупционная экспертиза правовых актов и проектов правовых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>актов в Администрации Решетовского сельсовета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специалистом по правовым вопросам 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Решетовского сельсовета Кочковского района Новосибирской области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согласно методике проведения антикоррупционной экспертизы нормативных правовых актов и проектов нормативных правовых актов (далее -</w:t>
      </w:r>
      <w:r w:rsidR="008E0135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методика), установленной постановлением Правительства Российской Федерации 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96.</w:t>
      </w:r>
    </w:p>
    <w:p w:rsidR="008A2AC0" w:rsidRPr="007F13F1" w:rsidRDefault="008A2AC0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2AC0" w:rsidRPr="007F13F1" w:rsidRDefault="007563A8" w:rsidP="008A2AC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Порядок проведения антикоррупционной экспертизы правовых актов и проектов правовых актов</w:t>
      </w:r>
    </w:p>
    <w:p w:rsidR="008A2AC0" w:rsidRPr="007F13F1" w:rsidRDefault="008A2AC0" w:rsidP="008A2AC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2AC0" w:rsidRPr="007F13F1" w:rsidRDefault="008A2AC0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 xml:space="preserve">Антикоррупционная экспертиза правовых актов и проектов правовых актов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Решетовского сельсовета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>проводится при проведении их правовой экспертизы.</w:t>
      </w:r>
    </w:p>
    <w:p w:rsidR="007563A8" w:rsidRPr="007F13F1" w:rsidRDefault="008A2AC0" w:rsidP="008E01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 xml:space="preserve">Не проводится антикоррупционная экспертиза отмененных или признанных утратившими силу правовых актов, а также правовых актов, в отношении которых </w:t>
      </w:r>
      <w:bookmarkStart w:id="2" w:name="3"/>
      <w:bookmarkEnd w:id="2"/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>проводилась антикоррупционная экспертиза, если в дальнейшем в эти акты не вносились изменения.</w:t>
      </w:r>
    </w:p>
    <w:p w:rsidR="007563A8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Срок проведения антикоррупционной экспертизы:</w:t>
      </w:r>
    </w:p>
    <w:p w:rsidR="007563A8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правовых актов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не более пяти дней;</w:t>
      </w:r>
    </w:p>
    <w:p w:rsidR="007563A8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проектов правовых актов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не более пяти дней.</w:t>
      </w:r>
    </w:p>
    <w:p w:rsidR="007563A8" w:rsidRPr="007F13F1" w:rsidRDefault="008A2AC0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антикоррупционной экспертизы правовых актов и проектов правовых актов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Решетовского сельсовета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>составляется заключение.</w:t>
      </w:r>
    </w:p>
    <w:p w:rsidR="007563A8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Заключение носит рекомендательный характер и подлежит обязательному 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рассмотрению.</w:t>
      </w:r>
    </w:p>
    <w:p w:rsidR="007563A8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Проекты правовых актов, содержащие коррупциогенные факторы, подлежат доработке и повторной антикоррупционной экспертизе.</w:t>
      </w:r>
    </w:p>
    <w:p w:rsidR="007F13F1" w:rsidRPr="007F13F1" w:rsidRDefault="007563A8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2AC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возникновения разногласий, возникающих при оценке указанных в заключении коррупциогенных факторов, данные вопросы разрешаются путем создания комиссии.</w:t>
      </w:r>
    </w:p>
    <w:p w:rsidR="007563A8" w:rsidRPr="007F13F1" w:rsidRDefault="007F13F1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2.8.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7F13F1" w:rsidRPr="007F13F1" w:rsidRDefault="007F13F1" w:rsidP="008A2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3F1" w:rsidRPr="007F13F1" w:rsidRDefault="007563A8" w:rsidP="007F1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b/>
          <w:sz w:val="28"/>
          <w:szCs w:val="28"/>
        </w:rPr>
        <w:t xml:space="preserve">3. Независимая антикоррупционная экспертиза </w:t>
      </w:r>
      <w:r w:rsidR="006072F0" w:rsidRPr="007F13F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правовых актов и проектов </w:t>
      </w:r>
      <w:r w:rsidRPr="007F13F1">
        <w:rPr>
          <w:rFonts w:ascii="Times New Roman" w:eastAsia="Times New Roman" w:hAnsi="Times New Roman" w:cs="Times New Roman"/>
          <w:b/>
          <w:sz w:val="28"/>
          <w:szCs w:val="28"/>
        </w:rPr>
        <w:t>правовых актов</w:t>
      </w:r>
    </w:p>
    <w:p w:rsidR="007F13F1" w:rsidRPr="007F13F1" w:rsidRDefault="007F13F1" w:rsidP="008A6A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3F1" w:rsidRPr="007F13F1" w:rsidRDefault="007563A8" w:rsidP="007F13F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F13F1" w:rsidRPr="007F13F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F13F1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Независимая антикоррупционная экспертиза проводится юридическими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лицами и физич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ескими лицами, аккредитованными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проведении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</w:t>
      </w:r>
      <w:r w:rsidR="007F13F1" w:rsidRPr="007F13F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 96 (далее -</w:t>
      </w:r>
      <w:r w:rsidR="007F13F1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Правила).</w:t>
      </w:r>
    </w:p>
    <w:p w:rsidR="007F13F1" w:rsidRPr="007F13F1" w:rsidRDefault="007F13F1" w:rsidP="007F13F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7563A8" w:rsidRPr="007F13F1">
        <w:rPr>
          <w:rFonts w:ascii="Times New Roman" w:eastAsia="Times New Roman" w:hAnsi="Times New Roman" w:cs="Times New Roman"/>
          <w:sz w:val="28"/>
          <w:szCs w:val="28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7F13F1" w:rsidRPr="007F13F1" w:rsidRDefault="007563A8" w:rsidP="007F13F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t>3.3.Заключение, составленное по результатам независимой антикоррупционной экспертизы направляется в орган местного самоуправления по почте, в виде электронного документа по электронной почте или иным способом.</w:t>
      </w:r>
    </w:p>
    <w:p w:rsidR="007563A8" w:rsidRPr="007F13F1" w:rsidRDefault="007563A8" w:rsidP="007F13F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3F1">
        <w:rPr>
          <w:rFonts w:ascii="Times New Roman" w:eastAsia="Times New Roman" w:hAnsi="Times New Roman" w:cs="Times New Roman"/>
          <w:sz w:val="28"/>
          <w:szCs w:val="28"/>
        </w:rPr>
        <w:lastRenderedPageBreak/>
        <w:t>3.4. Заключение по результатам независимой антикоррупционной экспертизы носит рекомендательный характер и подлежит обязательному рассмотрению органом местного самоуправления,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которому оно направлено, в тридцатидневный срок со дня его получения. По результатам рассмотрения гражданину или организации,</w:t>
      </w:r>
      <w:r w:rsidR="006072F0" w:rsidRPr="007F1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13F1">
        <w:rPr>
          <w:rFonts w:ascii="Times New Roman" w:eastAsia="Times New Roman" w:hAnsi="Times New Roman" w:cs="Times New Roman"/>
          <w:sz w:val="28"/>
          <w:szCs w:val="28"/>
        </w:rPr>
        <w:t>проводившим независимую экспертизу, направляется мотивированный ответ.</w:t>
      </w:r>
      <w:bookmarkStart w:id="3" w:name="4"/>
      <w:bookmarkEnd w:id="3"/>
    </w:p>
    <w:p w:rsidR="008A6ACD" w:rsidRDefault="008A6ACD" w:rsidP="008A6AC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8A6ACD" w:rsidRPr="007563A8" w:rsidRDefault="008A6ACD" w:rsidP="008A6AC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6072F0" w:rsidRDefault="006072F0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Default="006072F0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Default="006072F0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3F1" w:rsidRDefault="007F13F1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Default="006072F0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Default="006072F0" w:rsidP="00756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63A8" w:rsidRPr="007F13F1" w:rsidRDefault="007563A8" w:rsidP="00927F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к</w:t>
      </w:r>
      <w:r w:rsidR="00927F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13F1">
        <w:rPr>
          <w:rFonts w:ascii="Times New Roman" w:eastAsia="Times New Roman" w:hAnsi="Times New Roman" w:cs="Times New Roman"/>
          <w:sz w:val="24"/>
          <w:szCs w:val="24"/>
        </w:rPr>
        <w:t>Порядку</w:t>
      </w:r>
    </w:p>
    <w:p w:rsidR="007F13F1" w:rsidRPr="007F13F1" w:rsidRDefault="007F13F1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t>проведения антикоррупционной экспертизы</w:t>
      </w:r>
    </w:p>
    <w:p w:rsidR="007F13F1" w:rsidRPr="007F13F1" w:rsidRDefault="007F13F1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нормативных правовых актов</w:t>
      </w:r>
    </w:p>
    <w:p w:rsidR="007F13F1" w:rsidRPr="007F13F1" w:rsidRDefault="007F13F1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t xml:space="preserve"> и проектов муниципальных нормативных правовых актов</w:t>
      </w:r>
    </w:p>
    <w:p w:rsidR="007F13F1" w:rsidRPr="007F13F1" w:rsidRDefault="007F13F1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t xml:space="preserve"> в администрации Решетовского сельсовета</w:t>
      </w:r>
    </w:p>
    <w:p w:rsidR="007F13F1" w:rsidRPr="007F13F1" w:rsidRDefault="007F13F1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13F1">
        <w:rPr>
          <w:rFonts w:ascii="Times New Roman" w:eastAsia="Times New Roman" w:hAnsi="Times New Roman" w:cs="Times New Roman"/>
          <w:sz w:val="24"/>
          <w:szCs w:val="24"/>
        </w:rPr>
        <w:t xml:space="preserve"> Кочковского района Новосибирской области</w:t>
      </w:r>
    </w:p>
    <w:p w:rsidR="006072F0" w:rsidRDefault="006072F0" w:rsidP="006072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Default="006072F0" w:rsidP="00927F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72F0" w:rsidRPr="007563A8" w:rsidRDefault="006072F0" w:rsidP="00927F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563A8" w:rsidRPr="007563A8" w:rsidRDefault="007563A8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7563A8" w:rsidRPr="007563A8" w:rsidRDefault="007563A8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о проведении антикоррупционной экспертизы</w:t>
      </w:r>
    </w:p>
    <w:p w:rsidR="007563A8" w:rsidRPr="007563A8" w:rsidRDefault="007563A8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7563A8" w:rsidRDefault="007563A8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(проекта муниципального нормативного правового акта)</w:t>
      </w:r>
    </w:p>
    <w:p w:rsidR="006072F0" w:rsidRDefault="006072F0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72F0" w:rsidRPr="007563A8" w:rsidRDefault="006072F0" w:rsidP="00927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Pr="007563A8" w:rsidRDefault="007563A8" w:rsidP="00927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от «_____» ____________20___ г. </w:t>
      </w:r>
      <w:r w:rsidR="006072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27A9E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</w:p>
    <w:p w:rsidR="006072F0" w:rsidRDefault="006072F0" w:rsidP="00927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72F0" w:rsidRDefault="006072F0" w:rsidP="00927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927F13" w:rsidRPr="007563A8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3A8" w:rsidRPr="00927F13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27F13">
        <w:rPr>
          <w:rFonts w:ascii="Times New Roman" w:eastAsia="Times New Roman" w:hAnsi="Times New Roman" w:cs="Times New Roman"/>
          <w:sz w:val="20"/>
          <w:szCs w:val="20"/>
        </w:rPr>
        <w:t>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6072F0" w:rsidRPr="007563A8" w:rsidRDefault="006072F0" w:rsidP="00927F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соответствии с частями 3 и 4 статьи 3 Федерального закона от 17.07.2009</w:t>
      </w:r>
      <w:r w:rsidR="00607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 172-ФЗ «Об антикоррупционной экспертизе нормативных правовых актов и проектов нормативных правовых актов», статьей 6 Федерального закона от 25.12.2008 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 xml:space="preserve"> 96, проведена антикоррупционная экспертиза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p w:rsidR="00927F13" w:rsidRPr="007563A8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63A8">
        <w:rPr>
          <w:rFonts w:ascii="Times New Roman" w:eastAsia="Times New Roman" w:hAnsi="Times New Roman" w:cs="Times New Roman"/>
          <w:sz w:val="20"/>
          <w:szCs w:val="20"/>
        </w:rPr>
        <w:t>(реквизиты</w:t>
      </w:r>
      <w:r w:rsidR="00DD544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563A8">
        <w:rPr>
          <w:rFonts w:ascii="Times New Roman" w:eastAsia="Times New Roman" w:hAnsi="Times New Roman" w:cs="Times New Roman"/>
          <w:sz w:val="20"/>
          <w:szCs w:val="20"/>
        </w:rPr>
        <w:t>муниципального нормативного правового акта или проекта муниципального нормативного</w:t>
      </w:r>
      <w:r w:rsidR="00DD544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563A8">
        <w:rPr>
          <w:rFonts w:ascii="Times New Roman" w:eastAsia="Times New Roman" w:hAnsi="Times New Roman" w:cs="Times New Roman"/>
          <w:sz w:val="20"/>
          <w:szCs w:val="20"/>
        </w:rPr>
        <w:t>правового акта)</w:t>
      </w:r>
    </w:p>
    <w:p w:rsidR="00927F13" w:rsidRPr="007563A8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DD544E" w:rsidRP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Вариант 1:</w:t>
      </w: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предоставленном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927F13" w:rsidRPr="007563A8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63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563A8" w:rsidRPr="007563A8">
        <w:rPr>
          <w:rFonts w:ascii="Times New Roman" w:eastAsia="Times New Roman" w:hAnsi="Times New Roman" w:cs="Times New Roman"/>
          <w:sz w:val="20"/>
          <w:szCs w:val="20"/>
        </w:rPr>
        <w:t>(реквизиты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563A8" w:rsidRPr="007563A8">
        <w:rPr>
          <w:rFonts w:ascii="Times New Roman" w:eastAsia="Times New Roman" w:hAnsi="Times New Roman" w:cs="Times New Roman"/>
          <w:sz w:val="20"/>
          <w:szCs w:val="20"/>
        </w:rPr>
        <w:t>муниципального нормативного правового акта или проекта муниципального нормативного правового акта)</w:t>
      </w:r>
    </w:p>
    <w:p w:rsidR="00DD544E" w:rsidRP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коррупциогенные факторы не выявлены.</w:t>
      </w:r>
    </w:p>
    <w:p w:rsidR="00DD544E" w:rsidRP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lastRenderedPageBreak/>
        <w:t>Вариант 2:</w:t>
      </w: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представленном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927F13" w:rsidRPr="007563A8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63A8">
        <w:rPr>
          <w:rFonts w:ascii="Times New Roman" w:eastAsia="Times New Roman" w:hAnsi="Times New Roman" w:cs="Times New Roman"/>
          <w:sz w:val="20"/>
          <w:szCs w:val="20"/>
        </w:rPr>
        <w:t>(реквизиты</w:t>
      </w:r>
      <w:r w:rsidR="00DD544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563A8">
        <w:rPr>
          <w:rFonts w:ascii="Times New Roman" w:eastAsia="Times New Roman" w:hAnsi="Times New Roman" w:cs="Times New Roman"/>
          <w:sz w:val="20"/>
          <w:szCs w:val="20"/>
        </w:rPr>
        <w:t>муниципального нормативного правового</w:t>
      </w:r>
      <w:r w:rsidR="00DD544E">
        <w:rPr>
          <w:rFonts w:ascii="Times New Roman" w:eastAsia="Times New Roman" w:hAnsi="Times New Roman" w:cs="Times New Roman"/>
          <w:sz w:val="20"/>
          <w:szCs w:val="20"/>
        </w:rPr>
        <w:t xml:space="preserve"> акта</w:t>
      </w:r>
      <w:r w:rsidRPr="007563A8">
        <w:rPr>
          <w:rFonts w:ascii="Times New Roman" w:eastAsia="Times New Roman" w:hAnsi="Times New Roman" w:cs="Times New Roman"/>
          <w:sz w:val="20"/>
          <w:szCs w:val="20"/>
        </w:rPr>
        <w:t>или проекта муниципального нормативного правового акта)</w:t>
      </w:r>
    </w:p>
    <w:p w:rsidR="00DD544E" w:rsidRP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выявлены следующие коррупциогенные факторы: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927F13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7563A8" w:rsidRPr="00DD544E" w:rsidRDefault="00927F13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</w:t>
      </w:r>
      <w:r w:rsidR="007563A8" w:rsidRPr="007563A8">
        <w:rPr>
          <w:rFonts w:ascii="Times New Roman" w:eastAsia="Times New Roman" w:hAnsi="Times New Roman" w:cs="Times New Roman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5"/>
      <w:bookmarkEnd w:id="4"/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В целях устранения выявленных коррупциогенных факторов</w:t>
      </w:r>
      <w:r w:rsidR="00DD5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3A8">
        <w:rPr>
          <w:rFonts w:ascii="Times New Roman" w:eastAsia="Times New Roman" w:hAnsi="Times New Roman" w:cs="Times New Roman"/>
          <w:sz w:val="28"/>
          <w:szCs w:val="28"/>
        </w:rPr>
        <w:t>предлагается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3A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63A8">
        <w:rPr>
          <w:rFonts w:ascii="Times New Roman" w:eastAsia="Times New Roman" w:hAnsi="Times New Roman" w:cs="Times New Roman"/>
          <w:sz w:val="20"/>
          <w:szCs w:val="20"/>
        </w:rPr>
        <w:t>(указать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DD544E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D544E" w:rsidRPr="007563A8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563A8" w:rsidRPr="007563A8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563A8">
        <w:rPr>
          <w:rFonts w:ascii="Times New Roman" w:eastAsia="Times New Roman" w:hAnsi="Times New Roman" w:cs="Times New Roman"/>
        </w:rPr>
        <w:t>________________________________</w:t>
      </w:r>
      <w:r w:rsidR="00927F13">
        <w:rPr>
          <w:rFonts w:ascii="Times New Roman" w:eastAsia="Times New Roman" w:hAnsi="Times New Roman" w:cs="Times New Roman"/>
        </w:rPr>
        <w:t>______</w:t>
      </w:r>
      <w:r w:rsidR="00DD544E">
        <w:rPr>
          <w:rFonts w:ascii="Times New Roman" w:eastAsia="Times New Roman" w:hAnsi="Times New Roman" w:cs="Times New Roman"/>
        </w:rPr>
        <w:t xml:space="preserve">                </w:t>
      </w:r>
      <w:r w:rsidR="00927F13">
        <w:rPr>
          <w:rFonts w:ascii="Times New Roman" w:eastAsia="Times New Roman" w:hAnsi="Times New Roman" w:cs="Times New Roman"/>
        </w:rPr>
        <w:t xml:space="preserve">         __</w:t>
      </w:r>
      <w:r w:rsidRPr="007563A8">
        <w:rPr>
          <w:rFonts w:ascii="Times New Roman" w:eastAsia="Times New Roman" w:hAnsi="Times New Roman" w:cs="Times New Roman"/>
        </w:rPr>
        <w:t>__________________________</w:t>
      </w:r>
      <w:r w:rsidR="00927F13">
        <w:rPr>
          <w:rFonts w:ascii="Times New Roman" w:eastAsia="Times New Roman" w:hAnsi="Times New Roman" w:cs="Times New Roman"/>
        </w:rPr>
        <w:t>____</w:t>
      </w:r>
    </w:p>
    <w:p w:rsidR="007563A8" w:rsidRPr="00927F13" w:rsidRDefault="007563A8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F13">
        <w:rPr>
          <w:rFonts w:ascii="Times New Roman" w:eastAsia="Times New Roman" w:hAnsi="Times New Roman" w:cs="Times New Roman"/>
          <w:sz w:val="28"/>
          <w:szCs w:val="28"/>
        </w:rPr>
        <w:t>(наименование должностного лица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D544E" w:rsidRPr="00927F13">
        <w:rPr>
          <w:rFonts w:ascii="Times New Roman" w:eastAsia="Times New Roman" w:hAnsi="Times New Roman" w:cs="Times New Roman"/>
          <w:sz w:val="28"/>
          <w:szCs w:val="28"/>
        </w:rPr>
        <w:t xml:space="preserve">           (подпись должностного лица</w:t>
      </w:r>
    </w:p>
    <w:p w:rsidR="007563A8" w:rsidRPr="00927F13" w:rsidRDefault="00DD544E" w:rsidP="00927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F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3A8" w:rsidRPr="00927F13">
        <w:rPr>
          <w:rFonts w:ascii="Times New Roman" w:eastAsia="Times New Roman" w:hAnsi="Times New Roman" w:cs="Times New Roman"/>
          <w:sz w:val="28"/>
          <w:szCs w:val="28"/>
        </w:rPr>
        <w:t xml:space="preserve">местного самоуправления) </w:t>
      </w:r>
      <w:r w:rsidR="00927F1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927F1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7563A8" w:rsidRPr="00927F13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самоуправления)</w:t>
      </w:r>
    </w:p>
    <w:p w:rsidR="005E0D89" w:rsidRPr="00927F13" w:rsidRDefault="005E0D89" w:rsidP="00927F13">
      <w:pPr>
        <w:spacing w:after="0" w:line="240" w:lineRule="auto"/>
        <w:jc w:val="both"/>
        <w:rPr>
          <w:sz w:val="28"/>
          <w:szCs w:val="28"/>
        </w:rPr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527A9E" w:rsidRDefault="00527A9E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</w:p>
    <w:p w:rsidR="00927F13" w:rsidRDefault="00927F13" w:rsidP="00927F13">
      <w:pPr>
        <w:spacing w:after="0" w:line="240" w:lineRule="auto"/>
        <w:jc w:val="both"/>
      </w:pPr>
      <w:r>
        <w:t>_____________________________________________________________________________________</w:t>
      </w:r>
    </w:p>
    <w:p w:rsidR="00927F13" w:rsidRPr="00527A9E" w:rsidRDefault="00927F13" w:rsidP="00527A9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1</w:t>
      </w:r>
      <w:r w:rsidRPr="007563A8">
        <w:rPr>
          <w:rFonts w:ascii="Times New Roman" w:eastAsia="Times New Roman" w:hAnsi="Times New Roman" w:cs="Times New Roman"/>
          <w:sz w:val="16"/>
          <w:szCs w:val="16"/>
        </w:rPr>
        <w:t xml:space="preserve">. Отражаются все положения правового акта (или проекта правового акта), в котором выявлены коррупциогенные факторы, с указанием его структурных единиц (разделов, глав, статей, частей, пунктов, подпунктов, абзацев) и соответствующих коррупциогенных факторов со ссылкой на положения методики, утвержденной постановлением Правительства Российской Федерации от 26.02.2010 </w:t>
      </w:r>
      <w:r w:rsidR="00527A9E">
        <w:rPr>
          <w:rFonts w:ascii="Times New Roman" w:eastAsia="Times New Roman" w:hAnsi="Times New Roman" w:cs="Times New Roman"/>
          <w:sz w:val="16"/>
          <w:szCs w:val="16"/>
        </w:rPr>
        <w:t xml:space="preserve">№ </w:t>
      </w:r>
      <w:r w:rsidRPr="007563A8">
        <w:rPr>
          <w:rFonts w:ascii="Times New Roman" w:eastAsia="Times New Roman" w:hAnsi="Times New Roman" w:cs="Times New Roman"/>
          <w:sz w:val="16"/>
          <w:szCs w:val="16"/>
        </w:rPr>
        <w:t xml:space="preserve">96 </w:t>
      </w:r>
    </w:p>
    <w:sectPr w:rsidR="00927F13" w:rsidRPr="00527A9E" w:rsidSect="007F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530" w:rsidRDefault="00860530" w:rsidP="007563A8">
      <w:pPr>
        <w:spacing w:after="0" w:line="240" w:lineRule="auto"/>
      </w:pPr>
      <w:r>
        <w:separator/>
      </w:r>
    </w:p>
  </w:endnote>
  <w:endnote w:type="continuationSeparator" w:id="1">
    <w:p w:rsidR="00860530" w:rsidRDefault="00860530" w:rsidP="0075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530" w:rsidRDefault="00860530" w:rsidP="007563A8">
      <w:pPr>
        <w:spacing w:after="0" w:line="240" w:lineRule="auto"/>
      </w:pPr>
      <w:r>
        <w:separator/>
      </w:r>
    </w:p>
  </w:footnote>
  <w:footnote w:type="continuationSeparator" w:id="1">
    <w:p w:rsidR="00860530" w:rsidRDefault="00860530" w:rsidP="00756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63A8"/>
    <w:rsid w:val="001B2838"/>
    <w:rsid w:val="002C7CA1"/>
    <w:rsid w:val="00527A9E"/>
    <w:rsid w:val="005C223F"/>
    <w:rsid w:val="005E0D89"/>
    <w:rsid w:val="006072F0"/>
    <w:rsid w:val="006955CB"/>
    <w:rsid w:val="007563A8"/>
    <w:rsid w:val="00790AFC"/>
    <w:rsid w:val="007F13F1"/>
    <w:rsid w:val="00831AFD"/>
    <w:rsid w:val="008330FC"/>
    <w:rsid w:val="00860530"/>
    <w:rsid w:val="008A2AC0"/>
    <w:rsid w:val="008A6ACD"/>
    <w:rsid w:val="008E0135"/>
    <w:rsid w:val="008F15B9"/>
    <w:rsid w:val="00927F13"/>
    <w:rsid w:val="00966345"/>
    <w:rsid w:val="009C303B"/>
    <w:rsid w:val="00B7700E"/>
    <w:rsid w:val="00BD4500"/>
    <w:rsid w:val="00C04F4F"/>
    <w:rsid w:val="00D8344D"/>
    <w:rsid w:val="00D97360"/>
    <w:rsid w:val="00DD544E"/>
    <w:rsid w:val="00E03579"/>
    <w:rsid w:val="00FE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63A8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63A8"/>
  </w:style>
  <w:style w:type="paragraph" w:styleId="a6">
    <w:name w:val="footer"/>
    <w:basedOn w:val="a"/>
    <w:link w:val="a7"/>
    <w:uiPriority w:val="99"/>
    <w:semiHidden/>
    <w:unhideWhenUsed/>
    <w:rsid w:val="0075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6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8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3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9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66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4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6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8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24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09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99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16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20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18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03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9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08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5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43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42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98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60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8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75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8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04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15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42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87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1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12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7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53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59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65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01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13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59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5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14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27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94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90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67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3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73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96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5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47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1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855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8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01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53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7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711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08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71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7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13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5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89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9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7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16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37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61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48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5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81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0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86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4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29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07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8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6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44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48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78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7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987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3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80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38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66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78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87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96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53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1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56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5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41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74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29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0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2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75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8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3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82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16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25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5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31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98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50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0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46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89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56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64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0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92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9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41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65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28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99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49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0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85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86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1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01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24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9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45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69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90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14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985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1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61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3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40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8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61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86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05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15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7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38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0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26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69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9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30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41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44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98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01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09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51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13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20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595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1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22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93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77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1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1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99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18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50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12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05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0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20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54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8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04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35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3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49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13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55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21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36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1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0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76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46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42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57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49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26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30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91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71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79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69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94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6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71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4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127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76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1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4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54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04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16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37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781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9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0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34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79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68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69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54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74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37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90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06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96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41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64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91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80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3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096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1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09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22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68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99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7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15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05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20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90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38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07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15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8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5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80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92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98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0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842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86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0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6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9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72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38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477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44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9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8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53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56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19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45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77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80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80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2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4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744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5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10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15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78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40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7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1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81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04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18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23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16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10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17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56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2013-08-30T09:20:00Z</cp:lastPrinted>
  <dcterms:created xsi:type="dcterms:W3CDTF">2013-08-19T03:57:00Z</dcterms:created>
  <dcterms:modified xsi:type="dcterms:W3CDTF">2013-08-30T09:47:00Z</dcterms:modified>
</cp:coreProperties>
</file>